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5F513" w14:textId="77777777" w:rsidR="004A1541" w:rsidRDefault="0053251B">
      <w:pPr>
        <w:pStyle w:val="BodyText"/>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noProof/>
          <w:sz w:val="20"/>
          <w:szCs w:val="20"/>
        </w:rPr>
        <mc:AlternateContent>
          <mc:Choice Requires="wps">
            <w:drawing>
              <wp:anchor distT="152400" distB="152400" distL="152400" distR="152400" simplePos="0" relativeHeight="251659264" behindDoc="0" locked="0" layoutInCell="1" allowOverlap="1" wp14:anchorId="0075C9C7" wp14:editId="2233FF8F">
                <wp:simplePos x="0" y="0"/>
                <wp:positionH relativeFrom="margin">
                  <wp:posOffset>4317682</wp:posOffset>
                </wp:positionH>
                <wp:positionV relativeFrom="page">
                  <wp:posOffset>650636</wp:posOffset>
                </wp:positionV>
                <wp:extent cx="2693829" cy="536496"/>
                <wp:effectExtent l="38100" t="25400" r="49530" b="73660"/>
                <wp:wrapThrough wrapText="bothSides" distL="152400" distR="152400">
                  <wp:wrapPolygon edited="1">
                    <wp:start x="-6" y="-192"/>
                    <wp:lineTo x="-10" y="-188"/>
                    <wp:lineTo x="-13" y="-183"/>
                    <wp:lineTo x="-16" y="-176"/>
                    <wp:lineTo x="-19" y="-168"/>
                    <wp:lineTo x="-22" y="-159"/>
                    <wp:lineTo x="-25" y="-149"/>
                    <wp:lineTo x="-27" y="-138"/>
                    <wp:lineTo x="-29" y="-125"/>
                    <wp:lineTo x="-31" y="-112"/>
                    <wp:lineTo x="-33" y="-98"/>
                    <wp:lineTo x="-35" y="-83"/>
                    <wp:lineTo x="-36" y="-68"/>
                    <wp:lineTo x="-37" y="-51"/>
                    <wp:lineTo x="-38" y="-35"/>
                    <wp:lineTo x="-38" y="-18"/>
                    <wp:lineTo x="-38" y="0"/>
                    <wp:lineTo x="-38" y="21603"/>
                    <wp:lineTo x="-38" y="21623"/>
                    <wp:lineTo x="-37" y="21642"/>
                    <wp:lineTo x="-36" y="21660"/>
                    <wp:lineTo x="-35" y="21678"/>
                    <wp:lineTo x="-34" y="21695"/>
                    <wp:lineTo x="-32" y="21710"/>
                    <wp:lineTo x="-29" y="21725"/>
                    <wp:lineTo x="-27" y="21739"/>
                    <wp:lineTo x="-24" y="21751"/>
                    <wp:lineTo x="-21" y="21762"/>
                    <wp:lineTo x="-18" y="21772"/>
                    <wp:lineTo x="-15" y="21780"/>
                    <wp:lineTo x="-11" y="21786"/>
                    <wp:lineTo x="-8" y="21791"/>
                    <wp:lineTo x="-4" y="21794"/>
                    <wp:lineTo x="0" y="21795"/>
                    <wp:lineTo x="21601" y="21795"/>
                    <wp:lineTo x="21605" y="21794"/>
                    <wp:lineTo x="21609" y="21791"/>
                    <wp:lineTo x="21613" y="21786"/>
                    <wp:lineTo x="21616" y="21780"/>
                    <wp:lineTo x="21619" y="21772"/>
                    <wp:lineTo x="21623" y="21762"/>
                    <wp:lineTo x="21626" y="21751"/>
                    <wp:lineTo x="21628" y="21739"/>
                    <wp:lineTo x="21631" y="21725"/>
                    <wp:lineTo x="21633" y="21710"/>
                    <wp:lineTo x="21635" y="21695"/>
                    <wp:lineTo x="21636" y="21678"/>
                    <wp:lineTo x="21638" y="21660"/>
                    <wp:lineTo x="21639" y="21642"/>
                    <wp:lineTo x="21639" y="21623"/>
                    <wp:lineTo x="21639" y="21603"/>
                    <wp:lineTo x="21639" y="0"/>
                    <wp:lineTo x="21639" y="-20"/>
                    <wp:lineTo x="21639" y="-39"/>
                    <wp:lineTo x="21638" y="-57"/>
                    <wp:lineTo x="21636" y="-75"/>
                    <wp:lineTo x="21635" y="-91"/>
                    <wp:lineTo x="21633" y="-107"/>
                    <wp:lineTo x="21631" y="-122"/>
                    <wp:lineTo x="21628" y="-136"/>
                    <wp:lineTo x="21626" y="-148"/>
                    <wp:lineTo x="21623" y="-159"/>
                    <wp:lineTo x="21619" y="-169"/>
                    <wp:lineTo x="21616" y="-177"/>
                    <wp:lineTo x="21613" y="-183"/>
                    <wp:lineTo x="21609" y="-188"/>
                    <wp:lineTo x="21605" y="-191"/>
                    <wp:lineTo x="21601" y="-192"/>
                    <wp:lineTo x="0" y="-192"/>
                    <wp:lineTo x="-3" y="-192"/>
                    <wp:lineTo x="-6" y="-192"/>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2693829" cy="536496"/>
                        </a:xfrm>
                        <a:prstGeom prst="rect">
                          <a:avLst/>
                        </a:prstGeom>
                        <a:gradFill flip="none" rotWithShape="1">
                          <a:gsLst>
                            <a:gs pos="0">
                              <a:srgbClr val="2A869F"/>
                            </a:gs>
                            <a:gs pos="80000">
                              <a:srgbClr val="37B1D1"/>
                            </a:gs>
                            <a:gs pos="100000">
                              <a:srgbClr val="34B3D5"/>
                            </a:gs>
                          </a:gsLst>
                          <a:lin ang="16200000" scaled="0"/>
                        </a:gradFill>
                        <a:ln w="9525" cap="flat">
                          <a:solidFill>
                            <a:srgbClr val="46AAC4"/>
                          </a:solidFill>
                          <a:prstDash val="solid"/>
                          <a:round/>
                        </a:ln>
                        <a:effectLst>
                          <a:outerShdw blurRad="38100" dist="23000" dir="5400000" rotWithShape="0">
                            <a:srgbClr val="000000">
                              <a:alpha val="35000"/>
                            </a:srgbClr>
                          </a:outerShdw>
                        </a:effectLst>
                      </wps:spPr>
                      <wps:txbx>
                        <w:txbxContent>
                          <w:p w14:paraId="56A0C1F5" w14:textId="1D4AC2CD" w:rsidR="004A1541" w:rsidRDefault="003558A8">
                            <w:pPr>
                              <w:pStyle w:val="Label"/>
                              <w:tabs>
                                <w:tab w:val="left" w:pos="1440"/>
                                <w:tab w:val="left" w:pos="2880"/>
                              </w:tabs>
                              <w:rPr>
                                <w:sz w:val="28"/>
                                <w:szCs w:val="28"/>
                              </w:rPr>
                            </w:pPr>
                            <w:r>
                              <w:rPr>
                                <w:sz w:val="28"/>
                                <w:szCs w:val="28"/>
                              </w:rPr>
                              <w:t xml:space="preserve">Sunday </w:t>
                            </w:r>
                            <w:r w:rsidR="00F56E57">
                              <w:rPr>
                                <w:sz w:val="28"/>
                                <w:szCs w:val="28"/>
                              </w:rPr>
                              <w:t>November 5</w:t>
                            </w:r>
                            <w:r w:rsidR="00F56E57" w:rsidRPr="00F56E57">
                              <w:rPr>
                                <w:sz w:val="28"/>
                                <w:szCs w:val="28"/>
                                <w:vertAlign w:val="superscript"/>
                              </w:rPr>
                              <w:t>th</w:t>
                            </w:r>
                          </w:p>
                          <w:p w14:paraId="5C521B1A" w14:textId="46ECE2FF" w:rsidR="00F56E57" w:rsidRPr="00F56E57" w:rsidRDefault="00F56E57">
                            <w:pPr>
                              <w:pStyle w:val="Label"/>
                              <w:tabs>
                                <w:tab w:val="left" w:pos="1440"/>
                                <w:tab w:val="left" w:pos="2880"/>
                              </w:tabs>
                              <w:rPr>
                                <w:sz w:val="28"/>
                                <w:szCs w:val="28"/>
                              </w:rPr>
                            </w:pPr>
                            <w:r>
                              <w:rPr>
                                <w:sz w:val="28"/>
                                <w:szCs w:val="28"/>
                              </w:rPr>
                              <w:t>AGM Minutes</w:t>
                            </w:r>
                          </w:p>
                        </w:txbxContent>
                      </wps:txbx>
                      <wps:bodyPr wrap="square" lIns="45719" tIns="45719" rIns="45719" bIns="45719" numCol="1" anchor="t">
                        <a:noAutofit/>
                      </wps:bodyPr>
                    </wps:wsp>
                  </a:graphicData>
                </a:graphic>
              </wp:anchor>
            </w:drawing>
          </mc:Choice>
          <mc:Fallback>
            <w:pict>
              <v:shapetype w14:anchorId="0075C9C7" id="_x0000_t202" coordsize="21600,21600" o:spt="202" path="m,l,21600r21600,l21600,xe">
                <v:stroke joinstyle="miter"/>
                <v:path gradientshapeok="t" o:connecttype="rect"/>
              </v:shapetype>
              <v:shape id="officeArt object" o:spid="_x0000_s1026" type="#_x0000_t202" style="position:absolute;margin-left:339.95pt;margin-top:51.25pt;width:212.1pt;height:42.2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6 -217 -10 -213 -13 -208 -16 -201 -19 -193 -22 -184 -25 -174 -27 -163 -29 -150 -31 -137 -33 -123 -35 -108 -36 -93 -37 -77 -38 -61 -38 -44 -38 -26 -38 21552 -38 21572 -37 21591 -36 21609 -35 21627 -34 21644 -32 21659 -29 21674 -27 21688 -24 21700 -21 21711 -18 21721 -15 21729 -11 21735 -8 21740 -4 21743 0 21744 21601 21744 21605 21743 21609 21740 21613 21735 21616 21729 21619 21721 21623 21711 21626 21700 21628 21688 21631 21674 21633 21659 21635 21644 21636 21627 21638 21609 21639 21591 21639 21572 21639 21552 21639 -26 21639 -46 21639 -65 21638 -82 21636 -100 21635 -116 21633 -132 21631 -147 21628 -161 21626 -173 21623 -184 21619 -194 21616 -202 21613 -208 21609 -213 21605 -216 21601 -217 0 -217 -3 -217 -6 -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" fillcolor="#2a869f" strokecolor="#46aac4">
                <v:fill color2="#34b3d5" rotate="t" angle="180" colors="0 #2a869f;52429f #37b1d1;1 #34b3d5" focus="100%" type="gradient">
                  <o:fill v:ext="view" type="gradientUnscaled"/>
                </v:fill>
                <v:stroke joinstyle="round"/>
                <v:shadow on="t" color="black" opacity="22937f" origin=",.5" offset="0,.63889mm"/>
                <v:textbox inset="1.27mm,1.27mm,1.27mm,1.27mm">
                  <w:txbxContent>
                    <w:p w14:paraId="56A0C1F5" w14:textId="1D4AC2CD" w:rsidR="004A1541" w:rsidRDefault="003558A8">
                      <w:pPr>
                        <w:pStyle w:val="Label"/>
                        <w:tabs>
                          <w:tab w:val="left" w:pos="1440"/>
                          <w:tab w:val="left" w:pos="2880"/>
                        </w:tabs>
                        <w:rPr>
                          <w:sz w:val="28"/>
                          <w:szCs w:val="28"/>
                        </w:rPr>
                      </w:pPr>
                      <w:r>
                        <w:rPr>
                          <w:sz w:val="28"/>
                          <w:szCs w:val="28"/>
                        </w:rPr>
                        <w:t xml:space="preserve">Sunday </w:t>
                      </w:r>
                      <w:r w:rsidR="00F56E57">
                        <w:rPr>
                          <w:sz w:val="28"/>
                          <w:szCs w:val="28"/>
                        </w:rPr>
                        <w:t>November 5</w:t>
                      </w:r>
                      <w:r w:rsidR="00F56E57" w:rsidRPr="00F56E57">
                        <w:rPr>
                          <w:sz w:val="28"/>
                          <w:szCs w:val="28"/>
                          <w:vertAlign w:val="superscript"/>
                        </w:rPr>
                        <w:t>th</w:t>
                      </w:r>
                    </w:p>
                    <w:p w14:paraId="5C521B1A" w14:textId="46ECE2FF" w:rsidR="00F56E57" w:rsidRPr="00F56E57" w:rsidRDefault="00F56E57">
                      <w:pPr>
                        <w:pStyle w:val="Label"/>
                        <w:tabs>
                          <w:tab w:val="left" w:pos="1440"/>
                          <w:tab w:val="left" w:pos="2880"/>
                        </w:tabs>
                        <w:rPr>
                          <w:sz w:val="28"/>
                          <w:szCs w:val="28"/>
                        </w:rPr>
                      </w:pPr>
                      <w:r>
                        <w:rPr>
                          <w:sz w:val="28"/>
                          <w:szCs w:val="28"/>
                        </w:rPr>
                        <w:t>AGM Minutes</w:t>
                      </w:r>
                    </w:p>
                  </w:txbxContent>
                </v:textbox>
                <w10:wrap type="through" anchorx="margin" anchory="page"/>
              </v:shape>
            </w:pict>
          </mc:Fallback>
        </mc:AlternateContent>
      </w:r>
    </w:p>
    <w:p w14:paraId="4417A3A2" w14:textId="77777777" w:rsidR="004A1541" w:rsidRDefault="004A1541">
      <w:pPr>
        <w:pStyle w:val="BodyText"/>
        <w:rPr>
          <w:rFonts w:ascii="Times New Roman" w:eastAsia="Times New Roman" w:hAnsi="Times New Roman" w:cs="Times New Roman"/>
          <w:b w:val="0"/>
          <w:bCs w:val="0"/>
          <w:sz w:val="20"/>
          <w:szCs w:val="20"/>
        </w:rPr>
      </w:pPr>
    </w:p>
    <w:p w14:paraId="077F3646" w14:textId="40BC78F4" w:rsidR="00F73792" w:rsidRDefault="0053251B" w:rsidP="00F73792">
      <w:pPr>
        <w:rPr>
          <w:lang w:val="en-CA"/>
        </w:rPr>
      </w:pPr>
      <w:r>
        <w:t xml:space="preserve">Time: </w:t>
      </w:r>
      <w:r w:rsidR="008C28AD">
        <w:t>2pm</w:t>
      </w:r>
      <w:r>
        <w:tab/>
      </w:r>
    </w:p>
    <w:p w14:paraId="3651DD25" w14:textId="77777777" w:rsidR="00F73792" w:rsidRDefault="00F73792" w:rsidP="00F73792"/>
    <w:p w14:paraId="59ED4D80" w14:textId="14FE1697" w:rsidR="004A1541" w:rsidRDefault="00F73792">
      <w:pPr>
        <w:pStyle w:val="BodyText"/>
        <w:tabs>
          <w:tab w:val="left" w:pos="8830"/>
        </w:tabs>
        <w:spacing w:before="215"/>
        <w:ind w:left="200"/>
      </w:pPr>
      <w:r>
        <w:tab/>
      </w:r>
      <w:hyperlink r:id="rId7" w:history="1">
        <w:r w:rsidRPr="00F73792">
          <w:rPr>
            <w:rStyle w:val="Hyperlink"/>
          </w:rPr>
          <w:t>Via zoom</w:t>
        </w:r>
      </w:hyperlink>
    </w:p>
    <w:p w14:paraId="7FC3048F" w14:textId="77777777" w:rsidR="004A1541" w:rsidRDefault="004A1541">
      <w:pPr>
        <w:pStyle w:val="Body"/>
        <w:spacing w:before="1" w:after="1"/>
        <w:rPr>
          <w:b/>
          <w:bCs/>
          <w:sz w:val="24"/>
          <w:szCs w:val="24"/>
        </w:rPr>
      </w:pPr>
    </w:p>
    <w:tbl>
      <w:tblPr>
        <w:tblW w:w="8418"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9"/>
        <w:gridCol w:w="4619"/>
      </w:tblGrid>
      <w:tr w:rsidR="004A1541" w14:paraId="6A9192F6" w14:textId="77777777">
        <w:trPr>
          <w:trHeight w:val="265"/>
        </w:trPr>
        <w:tc>
          <w:tcPr>
            <w:tcW w:w="3799" w:type="dxa"/>
            <w:tcBorders>
              <w:top w:val="nil"/>
              <w:left w:val="nil"/>
              <w:bottom w:val="nil"/>
              <w:right w:val="nil"/>
            </w:tcBorders>
            <w:shd w:val="clear" w:color="auto" w:fill="auto"/>
            <w:tcMar>
              <w:top w:w="80" w:type="dxa"/>
              <w:left w:w="280" w:type="dxa"/>
              <w:bottom w:w="80" w:type="dxa"/>
              <w:right w:w="80" w:type="dxa"/>
            </w:tcMar>
          </w:tcPr>
          <w:p w14:paraId="7792D2B7" w14:textId="77777777" w:rsidR="004A1541" w:rsidRDefault="0053251B">
            <w:pPr>
              <w:pStyle w:val="TableParagraph"/>
              <w:spacing w:line="269" w:lineRule="exact"/>
            </w:pPr>
            <w:r>
              <w:rPr>
                <w:b/>
                <w:bCs/>
                <w:sz w:val="24"/>
                <w:szCs w:val="24"/>
              </w:rPr>
              <w:t>Present</w:t>
            </w:r>
          </w:p>
        </w:tc>
        <w:tc>
          <w:tcPr>
            <w:tcW w:w="4619" w:type="dxa"/>
            <w:tcBorders>
              <w:top w:val="nil"/>
              <w:left w:val="nil"/>
              <w:bottom w:val="nil"/>
              <w:right w:val="nil"/>
            </w:tcBorders>
            <w:shd w:val="clear" w:color="auto" w:fill="auto"/>
            <w:tcMar>
              <w:top w:w="80" w:type="dxa"/>
              <w:left w:w="80" w:type="dxa"/>
              <w:bottom w:w="80" w:type="dxa"/>
              <w:right w:w="80" w:type="dxa"/>
            </w:tcMar>
          </w:tcPr>
          <w:p w14:paraId="56AA9E8E" w14:textId="77777777" w:rsidR="004A1541" w:rsidRDefault="004A1541"/>
        </w:tc>
      </w:tr>
      <w:tr w:rsidR="004A1541" w14:paraId="53914807" w14:textId="77777777">
        <w:trPr>
          <w:trHeight w:val="1432"/>
        </w:trPr>
        <w:tc>
          <w:tcPr>
            <w:tcW w:w="3799" w:type="dxa"/>
            <w:tcBorders>
              <w:top w:val="nil"/>
              <w:left w:val="nil"/>
              <w:bottom w:val="nil"/>
              <w:right w:val="nil"/>
            </w:tcBorders>
            <w:shd w:val="clear" w:color="auto" w:fill="auto"/>
            <w:tcMar>
              <w:top w:w="80" w:type="dxa"/>
              <w:left w:w="280" w:type="dxa"/>
              <w:bottom w:w="80" w:type="dxa"/>
              <w:right w:w="389" w:type="dxa"/>
            </w:tcMar>
          </w:tcPr>
          <w:p w14:paraId="75DAA52E" w14:textId="77777777" w:rsidR="004A1541" w:rsidRDefault="0053251B">
            <w:pPr>
              <w:widowControl w:val="0"/>
              <w:ind w:left="200" w:right="309"/>
              <w:rPr>
                <w:rFonts w:ascii="Tahoma" w:eastAsia="Calibri" w:hAnsi="Tahoma" w:cs="Calibri"/>
                <w:color w:val="000000"/>
                <w:u w:color="000000"/>
              </w:rPr>
            </w:pPr>
            <w:r>
              <w:rPr>
                <w:rFonts w:ascii="Tahoma" w:eastAsia="Calibri" w:hAnsi="Tahoma" w:cs="Calibri"/>
                <w:color w:val="000000"/>
                <w:u w:color="000000"/>
              </w:rPr>
              <w:t>Shante</w:t>
            </w:r>
            <w:r w:rsidR="00F402A3">
              <w:rPr>
                <w:rFonts w:ascii="Tahoma" w:eastAsia="Calibri" w:hAnsi="Tahoma" w:cs="Calibri"/>
                <w:color w:val="000000"/>
                <w:u w:color="000000"/>
              </w:rPr>
              <w:t xml:space="preserve"> Van Horlick</w:t>
            </w:r>
          </w:p>
          <w:p w14:paraId="5DE83696" w14:textId="77777777" w:rsidR="00F402A3" w:rsidRDefault="00F402A3">
            <w:pPr>
              <w:widowControl w:val="0"/>
              <w:ind w:left="200" w:right="309"/>
              <w:rPr>
                <w:rFonts w:ascii="Tahoma" w:eastAsia="Calibri" w:hAnsi="Tahoma" w:cs="Calibri"/>
                <w:color w:val="000000"/>
                <w:u w:color="000000"/>
              </w:rPr>
            </w:pPr>
            <w:r>
              <w:rPr>
                <w:rFonts w:ascii="Tahoma" w:eastAsia="Calibri" w:hAnsi="Tahoma" w:cs="Calibri"/>
                <w:color w:val="000000"/>
                <w:u w:color="000000"/>
              </w:rPr>
              <w:t>Michael MacKinnon</w:t>
            </w:r>
          </w:p>
          <w:p w14:paraId="09747988" w14:textId="77777777" w:rsidR="00F402A3" w:rsidRDefault="00F402A3">
            <w:pPr>
              <w:widowControl w:val="0"/>
              <w:ind w:left="200" w:right="309"/>
              <w:rPr>
                <w:rFonts w:ascii="Tahoma" w:eastAsia="Calibri" w:hAnsi="Tahoma" w:cs="Calibri"/>
                <w:color w:val="000000"/>
                <w:u w:color="000000"/>
              </w:rPr>
            </w:pPr>
            <w:r>
              <w:rPr>
                <w:rFonts w:ascii="Tahoma" w:eastAsia="Calibri" w:hAnsi="Tahoma" w:cs="Calibri"/>
                <w:color w:val="000000"/>
                <w:u w:color="000000"/>
              </w:rPr>
              <w:t>Libby Donald</w:t>
            </w:r>
          </w:p>
          <w:p w14:paraId="3CA4CD2C" w14:textId="77777777" w:rsidR="00F402A3" w:rsidRDefault="00F402A3">
            <w:pPr>
              <w:widowControl w:val="0"/>
              <w:ind w:left="200" w:right="309"/>
              <w:rPr>
                <w:rFonts w:ascii="Tahoma" w:eastAsia="Calibri" w:hAnsi="Tahoma" w:cs="Calibri"/>
                <w:color w:val="000000"/>
                <w:u w:color="000000"/>
              </w:rPr>
            </w:pPr>
            <w:r>
              <w:rPr>
                <w:rFonts w:ascii="Tahoma" w:eastAsia="Calibri" w:hAnsi="Tahoma" w:cs="Calibri"/>
                <w:color w:val="000000"/>
                <w:u w:color="000000"/>
              </w:rPr>
              <w:t>Cathy Schmidt</w:t>
            </w:r>
          </w:p>
          <w:p w14:paraId="1366A488" w14:textId="77777777" w:rsidR="00F402A3" w:rsidRDefault="00F402A3">
            <w:pPr>
              <w:widowControl w:val="0"/>
              <w:ind w:left="200" w:right="309"/>
              <w:rPr>
                <w:rFonts w:ascii="Tahoma" w:eastAsia="Calibri" w:hAnsi="Tahoma" w:cs="Calibri"/>
                <w:color w:val="000000"/>
                <w:u w:color="000000"/>
              </w:rPr>
            </w:pPr>
            <w:r>
              <w:rPr>
                <w:rFonts w:ascii="Tahoma" w:eastAsia="Calibri" w:hAnsi="Tahoma" w:cs="Calibri"/>
                <w:color w:val="000000"/>
                <w:u w:color="000000"/>
              </w:rPr>
              <w:t>Betty Allison</w:t>
            </w:r>
          </w:p>
          <w:p w14:paraId="73D7EFCA" w14:textId="77777777" w:rsidR="00F402A3" w:rsidRDefault="00F402A3">
            <w:pPr>
              <w:widowControl w:val="0"/>
              <w:ind w:left="200" w:right="309"/>
              <w:rPr>
                <w:rFonts w:ascii="Tahoma" w:eastAsia="Calibri" w:hAnsi="Tahoma" w:cs="Calibri"/>
                <w:color w:val="000000"/>
                <w:u w:color="000000"/>
              </w:rPr>
            </w:pPr>
            <w:r>
              <w:rPr>
                <w:rFonts w:ascii="Tahoma" w:eastAsia="Calibri" w:hAnsi="Tahoma" w:cs="Calibri"/>
                <w:color w:val="000000"/>
                <w:u w:color="000000"/>
              </w:rPr>
              <w:t xml:space="preserve">Gail </w:t>
            </w:r>
            <w:proofErr w:type="spellStart"/>
            <w:r>
              <w:rPr>
                <w:rFonts w:ascii="Tahoma" w:eastAsia="Calibri" w:hAnsi="Tahoma" w:cs="Calibri"/>
                <w:color w:val="000000"/>
                <w:u w:color="000000"/>
              </w:rPr>
              <w:t>Thiessan</w:t>
            </w:r>
            <w:proofErr w:type="spellEnd"/>
          </w:p>
          <w:p w14:paraId="6DBFDE5A" w14:textId="75CEAAA3" w:rsidR="00F402A3" w:rsidRDefault="00F402A3">
            <w:pPr>
              <w:widowControl w:val="0"/>
              <w:ind w:left="200" w:right="309"/>
            </w:pPr>
            <w:proofErr w:type="spellStart"/>
            <w:r>
              <w:rPr>
                <w:rFonts w:ascii="Tahoma" w:eastAsia="Calibri" w:hAnsi="Tahoma" w:cs="Calibri"/>
                <w:color w:val="000000"/>
                <w:u w:color="000000"/>
              </w:rPr>
              <w:t>Meeghan</w:t>
            </w:r>
            <w:proofErr w:type="spellEnd"/>
            <w:r>
              <w:rPr>
                <w:rFonts w:ascii="Tahoma" w:eastAsia="Calibri" w:hAnsi="Tahoma" w:cs="Calibri"/>
                <w:color w:val="000000"/>
                <w:u w:color="000000"/>
              </w:rPr>
              <w:t xml:space="preserve"> Shillington</w:t>
            </w:r>
          </w:p>
        </w:tc>
        <w:tc>
          <w:tcPr>
            <w:tcW w:w="4619" w:type="dxa"/>
            <w:tcBorders>
              <w:top w:val="nil"/>
              <w:left w:val="nil"/>
              <w:bottom w:val="nil"/>
              <w:right w:val="nil"/>
            </w:tcBorders>
            <w:shd w:val="clear" w:color="auto" w:fill="auto"/>
            <w:tcMar>
              <w:top w:w="80" w:type="dxa"/>
              <w:left w:w="1628" w:type="dxa"/>
              <w:bottom w:w="80" w:type="dxa"/>
              <w:right w:w="959" w:type="dxa"/>
            </w:tcMar>
          </w:tcPr>
          <w:p w14:paraId="74C20D9D" w14:textId="77777777" w:rsidR="004A1541" w:rsidRDefault="004A1541"/>
        </w:tc>
      </w:tr>
      <w:tr w:rsidR="004A1541" w14:paraId="05C123C6" w14:textId="77777777">
        <w:trPr>
          <w:trHeight w:val="290"/>
        </w:trPr>
        <w:tc>
          <w:tcPr>
            <w:tcW w:w="3799" w:type="dxa"/>
            <w:tcBorders>
              <w:top w:val="nil"/>
              <w:left w:val="nil"/>
              <w:bottom w:val="nil"/>
              <w:right w:val="nil"/>
            </w:tcBorders>
            <w:shd w:val="clear" w:color="auto" w:fill="auto"/>
            <w:tcMar>
              <w:top w:w="80" w:type="dxa"/>
              <w:left w:w="280" w:type="dxa"/>
              <w:bottom w:w="80" w:type="dxa"/>
              <w:right w:w="80" w:type="dxa"/>
            </w:tcMar>
          </w:tcPr>
          <w:p w14:paraId="07852876" w14:textId="14752BD3" w:rsidR="004A1541" w:rsidRDefault="004A1541" w:rsidP="00F402A3">
            <w:pPr>
              <w:pStyle w:val="TableParagraph"/>
              <w:spacing w:before="144" w:line="270" w:lineRule="exact"/>
              <w:ind w:left="0"/>
            </w:pPr>
          </w:p>
        </w:tc>
        <w:tc>
          <w:tcPr>
            <w:tcW w:w="4619" w:type="dxa"/>
            <w:tcBorders>
              <w:top w:val="nil"/>
              <w:left w:val="nil"/>
              <w:bottom w:val="nil"/>
              <w:right w:val="nil"/>
            </w:tcBorders>
            <w:shd w:val="clear" w:color="auto" w:fill="auto"/>
            <w:tcMar>
              <w:top w:w="80" w:type="dxa"/>
              <w:left w:w="80" w:type="dxa"/>
              <w:bottom w:w="80" w:type="dxa"/>
              <w:right w:w="80" w:type="dxa"/>
            </w:tcMar>
          </w:tcPr>
          <w:p w14:paraId="1A6DEA45" w14:textId="77777777" w:rsidR="004A1541" w:rsidRDefault="004A1541"/>
        </w:tc>
      </w:tr>
      <w:tr w:rsidR="004A1541" w14:paraId="1DB9312D" w14:textId="77777777">
        <w:trPr>
          <w:trHeight w:val="266"/>
        </w:trPr>
        <w:tc>
          <w:tcPr>
            <w:tcW w:w="3799" w:type="dxa"/>
            <w:tcBorders>
              <w:top w:val="nil"/>
              <w:left w:val="nil"/>
              <w:bottom w:val="nil"/>
              <w:right w:val="nil"/>
            </w:tcBorders>
            <w:shd w:val="clear" w:color="auto" w:fill="auto"/>
            <w:tcMar>
              <w:top w:w="80" w:type="dxa"/>
              <w:left w:w="280" w:type="dxa"/>
              <w:bottom w:w="80" w:type="dxa"/>
              <w:right w:w="80" w:type="dxa"/>
            </w:tcMar>
          </w:tcPr>
          <w:p w14:paraId="5D861A13" w14:textId="0BD7E8FF" w:rsidR="004A1541" w:rsidRDefault="004A1541" w:rsidP="00F402A3">
            <w:pPr>
              <w:spacing w:line="270" w:lineRule="exact"/>
            </w:pPr>
          </w:p>
        </w:tc>
        <w:tc>
          <w:tcPr>
            <w:tcW w:w="4619" w:type="dxa"/>
            <w:tcBorders>
              <w:top w:val="nil"/>
              <w:left w:val="nil"/>
              <w:bottom w:val="nil"/>
              <w:right w:val="nil"/>
            </w:tcBorders>
            <w:shd w:val="clear" w:color="auto" w:fill="auto"/>
            <w:tcMar>
              <w:top w:w="80" w:type="dxa"/>
              <w:left w:w="1629" w:type="dxa"/>
              <w:bottom w:w="80" w:type="dxa"/>
              <w:right w:w="80" w:type="dxa"/>
            </w:tcMar>
          </w:tcPr>
          <w:p w14:paraId="7CA33F1D" w14:textId="77777777" w:rsidR="004A1541" w:rsidRDefault="004A1541"/>
        </w:tc>
      </w:tr>
    </w:tbl>
    <w:p w14:paraId="64A045B7" w14:textId="77777777" w:rsidR="004A1541" w:rsidRDefault="004A1541" w:rsidP="00F402A3">
      <w:pPr>
        <w:pStyle w:val="Body"/>
        <w:spacing w:before="1" w:after="1"/>
        <w:rPr>
          <w:b/>
          <w:bCs/>
          <w:sz w:val="24"/>
          <w:szCs w:val="24"/>
        </w:rPr>
      </w:pPr>
    </w:p>
    <w:p w14:paraId="739F6A6C" w14:textId="60749978" w:rsidR="004A1541" w:rsidRDefault="00F402A3">
      <w:pPr>
        <w:pStyle w:val="ListParagraph"/>
        <w:numPr>
          <w:ilvl w:val="0"/>
          <w:numId w:val="2"/>
        </w:numPr>
        <w:rPr>
          <w:b/>
          <w:bCs/>
          <w:sz w:val="24"/>
          <w:szCs w:val="24"/>
        </w:rPr>
      </w:pPr>
      <w:r>
        <w:rPr>
          <w:b/>
          <w:bCs/>
          <w:sz w:val="24"/>
          <w:szCs w:val="24"/>
        </w:rPr>
        <w:t>Welcome</w:t>
      </w:r>
    </w:p>
    <w:p w14:paraId="45C2B57C" w14:textId="77777777" w:rsidR="004A1541" w:rsidRDefault="0053251B">
      <w:pPr>
        <w:pStyle w:val="ListParagraph"/>
        <w:numPr>
          <w:ilvl w:val="1"/>
          <w:numId w:val="2"/>
        </w:numPr>
        <w:spacing w:before="1"/>
        <w:rPr>
          <w:sz w:val="24"/>
          <w:szCs w:val="24"/>
        </w:rPr>
      </w:pPr>
      <w:r>
        <w:rPr>
          <w:sz w:val="24"/>
          <w:szCs w:val="24"/>
        </w:rPr>
        <w:t>Land Acknowledgement</w:t>
      </w:r>
    </w:p>
    <w:p w14:paraId="05919AE6" w14:textId="04F79B4A" w:rsidR="00F402A3" w:rsidRDefault="00F402A3">
      <w:pPr>
        <w:pStyle w:val="ListParagraph"/>
        <w:numPr>
          <w:ilvl w:val="1"/>
          <w:numId w:val="2"/>
        </w:numPr>
        <w:spacing w:before="1"/>
        <w:rPr>
          <w:sz w:val="24"/>
          <w:szCs w:val="24"/>
        </w:rPr>
      </w:pPr>
      <w:r>
        <w:rPr>
          <w:sz w:val="24"/>
          <w:szCs w:val="24"/>
        </w:rPr>
        <w:t>Cathy Schmidt</w:t>
      </w:r>
      <w:r w:rsidR="00AE4009">
        <w:rPr>
          <w:sz w:val="24"/>
          <w:szCs w:val="24"/>
        </w:rPr>
        <w:t>, meeting chair,</w:t>
      </w:r>
      <w:r>
        <w:rPr>
          <w:sz w:val="24"/>
          <w:szCs w:val="24"/>
        </w:rPr>
        <w:t xml:space="preserve"> welcomed all present</w:t>
      </w:r>
      <w:r w:rsidR="00AE4009">
        <w:rPr>
          <w:sz w:val="24"/>
          <w:szCs w:val="24"/>
        </w:rPr>
        <w:t>.</w:t>
      </w:r>
    </w:p>
    <w:p w14:paraId="621D3E19" w14:textId="475ABDD1" w:rsidR="00F402A3" w:rsidRDefault="00F402A3">
      <w:pPr>
        <w:pStyle w:val="ListParagraph"/>
        <w:numPr>
          <w:ilvl w:val="1"/>
          <w:numId w:val="2"/>
        </w:numPr>
        <w:spacing w:before="1"/>
        <w:rPr>
          <w:sz w:val="24"/>
          <w:szCs w:val="24"/>
        </w:rPr>
      </w:pPr>
      <w:r>
        <w:rPr>
          <w:sz w:val="24"/>
          <w:szCs w:val="24"/>
        </w:rPr>
        <w:t>Moved to start the meeting by Libby, seconded by Shante.</w:t>
      </w:r>
    </w:p>
    <w:p w14:paraId="2E1EC3C7" w14:textId="77777777" w:rsidR="004A1541" w:rsidRDefault="004A1541">
      <w:pPr>
        <w:pStyle w:val="Body"/>
        <w:spacing w:before="11"/>
        <w:rPr>
          <w:sz w:val="23"/>
          <w:szCs w:val="23"/>
        </w:rPr>
      </w:pPr>
    </w:p>
    <w:p w14:paraId="6D4987A0" w14:textId="77777777" w:rsidR="004A1541" w:rsidRDefault="0053251B">
      <w:pPr>
        <w:pStyle w:val="ListParagraph"/>
        <w:numPr>
          <w:ilvl w:val="0"/>
          <w:numId w:val="2"/>
        </w:numPr>
        <w:rPr>
          <w:b/>
          <w:bCs/>
          <w:sz w:val="24"/>
          <w:szCs w:val="24"/>
        </w:rPr>
      </w:pPr>
      <w:r>
        <w:rPr>
          <w:b/>
          <w:bCs/>
          <w:sz w:val="24"/>
          <w:szCs w:val="24"/>
        </w:rPr>
        <w:t>Minutes:</w:t>
      </w:r>
    </w:p>
    <w:p w14:paraId="38E4F944" w14:textId="77777777" w:rsidR="004A1541" w:rsidRDefault="0053251B">
      <w:pPr>
        <w:pStyle w:val="ListParagraph"/>
        <w:numPr>
          <w:ilvl w:val="1"/>
          <w:numId w:val="2"/>
        </w:numPr>
        <w:spacing w:before="1"/>
        <w:rPr>
          <w:sz w:val="24"/>
          <w:szCs w:val="24"/>
        </w:rPr>
      </w:pPr>
      <w:r>
        <w:rPr>
          <w:sz w:val="24"/>
          <w:szCs w:val="24"/>
        </w:rPr>
        <w:t>Accept Previous Minutes</w:t>
      </w:r>
    </w:p>
    <w:p w14:paraId="0DC7073E" w14:textId="4B217D03" w:rsidR="00F402A3" w:rsidRDefault="00F402A3">
      <w:pPr>
        <w:pStyle w:val="ListParagraph"/>
        <w:numPr>
          <w:ilvl w:val="1"/>
          <w:numId w:val="2"/>
        </w:numPr>
        <w:spacing w:before="1"/>
        <w:rPr>
          <w:sz w:val="24"/>
          <w:szCs w:val="24"/>
        </w:rPr>
      </w:pPr>
      <w:r>
        <w:rPr>
          <w:sz w:val="24"/>
          <w:szCs w:val="24"/>
        </w:rPr>
        <w:t>Moved to vote and minutes were accepted.</w:t>
      </w:r>
    </w:p>
    <w:p w14:paraId="433B6E29" w14:textId="77777777" w:rsidR="004A1541" w:rsidRDefault="004A1541">
      <w:pPr>
        <w:pStyle w:val="Body"/>
        <w:spacing w:before="1"/>
        <w:rPr>
          <w:b/>
          <w:bCs/>
          <w:sz w:val="24"/>
          <w:szCs w:val="24"/>
        </w:rPr>
      </w:pPr>
    </w:p>
    <w:p w14:paraId="637C52AB" w14:textId="0F9E00D7" w:rsidR="00F402A3" w:rsidRPr="00F402A3" w:rsidRDefault="00784B4A" w:rsidP="00F402A3">
      <w:pPr>
        <w:pStyle w:val="ListParagraph"/>
        <w:numPr>
          <w:ilvl w:val="0"/>
          <w:numId w:val="2"/>
        </w:numPr>
        <w:rPr>
          <w:b/>
          <w:bCs/>
          <w:sz w:val="24"/>
          <w:szCs w:val="24"/>
        </w:rPr>
      </w:pPr>
      <w:r>
        <w:rPr>
          <w:b/>
          <w:bCs/>
          <w:sz w:val="24"/>
          <w:szCs w:val="24"/>
        </w:rPr>
        <w:t>Discussion Items:</w:t>
      </w:r>
    </w:p>
    <w:p w14:paraId="22EAAA34" w14:textId="64FA90B8" w:rsidR="00784B4A" w:rsidRDefault="00F402A3" w:rsidP="00784B4A">
      <w:pPr>
        <w:pStyle w:val="ListParagraph"/>
        <w:numPr>
          <w:ilvl w:val="1"/>
          <w:numId w:val="2"/>
        </w:numPr>
        <w:rPr>
          <w:sz w:val="24"/>
          <w:szCs w:val="24"/>
        </w:rPr>
      </w:pPr>
      <w:r>
        <w:rPr>
          <w:sz w:val="24"/>
          <w:szCs w:val="24"/>
        </w:rPr>
        <w:t>Financials-Opening Year balance of $ 6414 with a closing year balance of $6538.</w:t>
      </w:r>
      <w:r w:rsidR="00AE4009">
        <w:rPr>
          <w:sz w:val="24"/>
          <w:szCs w:val="24"/>
        </w:rPr>
        <w:t xml:space="preserve"> Financial report attached.</w:t>
      </w:r>
    </w:p>
    <w:p w14:paraId="4A6048B8" w14:textId="41B49369" w:rsidR="00AE4009" w:rsidRDefault="00AE4009" w:rsidP="00784B4A">
      <w:pPr>
        <w:pStyle w:val="ListParagraph"/>
        <w:numPr>
          <w:ilvl w:val="1"/>
          <w:numId w:val="2"/>
        </w:numPr>
        <w:rPr>
          <w:sz w:val="24"/>
          <w:szCs w:val="24"/>
        </w:rPr>
      </w:pPr>
      <w:r>
        <w:rPr>
          <w:sz w:val="24"/>
          <w:szCs w:val="24"/>
        </w:rPr>
        <w:t>Any appointments-None as all board members are entering first or second term.</w:t>
      </w:r>
    </w:p>
    <w:p w14:paraId="2FAD5E44" w14:textId="47F9AD57" w:rsidR="00784B4A" w:rsidRDefault="00F402A3" w:rsidP="00784B4A">
      <w:pPr>
        <w:pStyle w:val="ListParagraph"/>
        <w:numPr>
          <w:ilvl w:val="1"/>
          <w:numId w:val="2"/>
        </w:numPr>
        <w:rPr>
          <w:sz w:val="24"/>
          <w:szCs w:val="24"/>
        </w:rPr>
      </w:pPr>
      <w:r>
        <w:rPr>
          <w:sz w:val="24"/>
          <w:szCs w:val="24"/>
        </w:rPr>
        <w:t xml:space="preserve">Upcoming </w:t>
      </w:r>
      <w:r w:rsidR="00AE4009">
        <w:rPr>
          <w:sz w:val="24"/>
          <w:szCs w:val="24"/>
        </w:rPr>
        <w:t>events-community engagement strategy</w:t>
      </w:r>
      <w:r>
        <w:rPr>
          <w:sz w:val="24"/>
          <w:szCs w:val="24"/>
        </w:rPr>
        <w:t>:</w:t>
      </w:r>
    </w:p>
    <w:p w14:paraId="40C2BA4E" w14:textId="7B8EC6CB" w:rsidR="00F402A3" w:rsidRDefault="00F402A3" w:rsidP="00F402A3">
      <w:pPr>
        <w:pStyle w:val="ListParagraph"/>
        <w:ind w:firstLine="0"/>
        <w:rPr>
          <w:sz w:val="24"/>
          <w:szCs w:val="24"/>
        </w:rPr>
      </w:pPr>
      <w:r>
        <w:rPr>
          <w:sz w:val="24"/>
          <w:szCs w:val="24"/>
        </w:rPr>
        <w:t>-January Concert focused on solo/duet/trio pieces in Nanaimo. Small soloist cast with a pianist. (Date and budget to be confirmed).</w:t>
      </w:r>
      <w:r w:rsidR="00AE4009">
        <w:rPr>
          <w:sz w:val="24"/>
          <w:szCs w:val="24"/>
        </w:rPr>
        <w:t xml:space="preserve"> We will work with another charity for this event </w:t>
      </w:r>
      <w:proofErr w:type="spellStart"/>
      <w:r w:rsidR="00AE4009">
        <w:rPr>
          <w:sz w:val="24"/>
          <w:szCs w:val="24"/>
        </w:rPr>
        <w:t>eg</w:t>
      </w:r>
      <w:proofErr w:type="spellEnd"/>
      <w:r w:rsidR="00AE4009">
        <w:rPr>
          <w:sz w:val="24"/>
          <w:szCs w:val="24"/>
        </w:rPr>
        <w:t>: PADS.</w:t>
      </w:r>
    </w:p>
    <w:p w14:paraId="3D0E8682" w14:textId="12F68665" w:rsidR="00F402A3" w:rsidRDefault="00F402A3" w:rsidP="00F402A3">
      <w:pPr>
        <w:pStyle w:val="ListParagraph"/>
        <w:ind w:firstLine="0"/>
        <w:rPr>
          <w:sz w:val="24"/>
          <w:szCs w:val="24"/>
        </w:rPr>
      </w:pPr>
      <w:r>
        <w:rPr>
          <w:sz w:val="24"/>
          <w:szCs w:val="24"/>
        </w:rPr>
        <w:t xml:space="preserve">-May </w:t>
      </w:r>
      <w:r w:rsidR="00AE4009">
        <w:rPr>
          <w:sz w:val="24"/>
          <w:szCs w:val="24"/>
        </w:rPr>
        <w:t>semi-staged</w:t>
      </w:r>
      <w:r>
        <w:rPr>
          <w:sz w:val="24"/>
          <w:szCs w:val="24"/>
        </w:rPr>
        <w:t xml:space="preserve"> scenes</w:t>
      </w:r>
      <w:r w:rsidR="00AE4009">
        <w:rPr>
          <w:sz w:val="24"/>
          <w:szCs w:val="24"/>
        </w:rPr>
        <w:t xml:space="preserve"> with full one act staged opera. Likely Mese Mariano or similar choice depending on artists.</w:t>
      </w:r>
    </w:p>
    <w:p w14:paraId="7BE585AB" w14:textId="266DAFC0" w:rsidR="00AE4009" w:rsidRPr="00AE4009" w:rsidRDefault="00AE4009" w:rsidP="00AE4009"/>
    <w:p w14:paraId="3060DFBF" w14:textId="77777777" w:rsidR="004A1541" w:rsidRDefault="004A1541">
      <w:pPr>
        <w:pStyle w:val="Body"/>
        <w:tabs>
          <w:tab w:val="left" w:pos="920"/>
        </w:tabs>
        <w:rPr>
          <w:b/>
          <w:bCs/>
          <w:sz w:val="24"/>
          <w:szCs w:val="24"/>
        </w:rPr>
      </w:pPr>
    </w:p>
    <w:p w14:paraId="0F746C92" w14:textId="77777777" w:rsidR="004A1541" w:rsidRDefault="0053251B">
      <w:pPr>
        <w:pStyle w:val="ListParagraph"/>
        <w:numPr>
          <w:ilvl w:val="0"/>
          <w:numId w:val="2"/>
        </w:numPr>
        <w:rPr>
          <w:b/>
          <w:bCs/>
          <w:sz w:val="24"/>
          <w:szCs w:val="24"/>
        </w:rPr>
      </w:pPr>
      <w:r>
        <w:rPr>
          <w:b/>
          <w:bCs/>
          <w:sz w:val="24"/>
          <w:szCs w:val="24"/>
        </w:rPr>
        <w:t>Adjournment</w:t>
      </w:r>
    </w:p>
    <w:p w14:paraId="37270582" w14:textId="216CD1E6" w:rsidR="00AE4009" w:rsidRPr="00AE4009" w:rsidRDefault="00AE4009" w:rsidP="00AE4009">
      <w:pPr>
        <w:pStyle w:val="ListParagraph"/>
        <w:ind w:left="920" w:firstLine="0"/>
        <w:rPr>
          <w:sz w:val="24"/>
          <w:szCs w:val="24"/>
        </w:rPr>
      </w:pPr>
      <w:r>
        <w:rPr>
          <w:sz w:val="24"/>
          <w:szCs w:val="24"/>
        </w:rPr>
        <w:t>-Meeting adjourned</w:t>
      </w:r>
    </w:p>
    <w:sectPr w:rsidR="00AE4009" w:rsidRPr="00AE4009">
      <w:headerReference w:type="even" r:id="rId8"/>
      <w:headerReference w:type="default" r:id="rId9"/>
      <w:footerReference w:type="even" r:id="rId10"/>
      <w:footerReference w:type="default" r:id="rId11"/>
      <w:headerReference w:type="first" r:id="rId12"/>
      <w:footerReference w:type="first" r:id="rId13"/>
      <w:pgSz w:w="12240" w:h="15840"/>
      <w:pgMar w:top="1500" w:right="960" w:bottom="1180" w:left="880" w:header="72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43BD" w14:textId="77777777" w:rsidR="00C40706" w:rsidRDefault="00C40706">
      <w:r>
        <w:separator/>
      </w:r>
    </w:p>
  </w:endnote>
  <w:endnote w:type="continuationSeparator" w:id="0">
    <w:p w14:paraId="2203ED39" w14:textId="77777777" w:rsidR="00C40706" w:rsidRDefault="00C4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5C1" w14:textId="77777777" w:rsidR="003558A8" w:rsidRDefault="0035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3F0" w14:textId="77777777" w:rsidR="004A1541" w:rsidRDefault="004A154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3BE3" w14:textId="77777777" w:rsidR="003558A8" w:rsidRDefault="0035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80B3" w14:textId="77777777" w:rsidR="00C40706" w:rsidRDefault="00C40706">
      <w:r>
        <w:separator/>
      </w:r>
    </w:p>
  </w:footnote>
  <w:footnote w:type="continuationSeparator" w:id="0">
    <w:p w14:paraId="185EAA94" w14:textId="77777777" w:rsidR="00C40706" w:rsidRDefault="00C4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39F1" w14:textId="77777777" w:rsidR="003558A8" w:rsidRDefault="0035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68B" w14:textId="77777777" w:rsidR="004A1541" w:rsidRDefault="0053251B">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5A04F08A" wp14:editId="0A8CB7E7">
              <wp:simplePos x="0" y="0"/>
              <wp:positionH relativeFrom="page">
                <wp:posOffset>4545329</wp:posOffset>
              </wp:positionH>
              <wp:positionV relativeFrom="page">
                <wp:posOffset>444500</wp:posOffset>
              </wp:positionV>
              <wp:extent cx="2555875" cy="532130"/>
              <wp:effectExtent l="0" t="0" r="0" b="0"/>
              <wp:wrapNone/>
              <wp:docPr id="1073741825" name="officeArt object" descr="docshape3"/>
              <wp:cNvGraphicFramePr/>
              <a:graphic xmlns:a="http://schemas.openxmlformats.org/drawingml/2006/main">
                <a:graphicData uri="http://schemas.microsoft.com/office/word/2010/wordprocessingShape">
                  <wps:wsp>
                    <wps:cNvSpPr txBox="1"/>
                    <wps:spPr>
                      <a:xfrm>
                        <a:off x="0" y="0"/>
                        <a:ext cx="2555875" cy="532130"/>
                      </a:xfrm>
                      <a:prstGeom prst="rect">
                        <a:avLst/>
                      </a:prstGeom>
                      <a:noFill/>
                      <a:ln w="12700" cap="flat">
                        <a:noFill/>
                        <a:miter lim="400000"/>
                      </a:ln>
                      <a:effectLst/>
                    </wps:spPr>
                    <wps:txbx>
                      <w:txbxContent>
                        <w:p w14:paraId="6D2CF340" w14:textId="77777777" w:rsidR="004A1541" w:rsidRDefault="0053251B">
                          <w:pPr>
                            <w:pStyle w:val="Body"/>
                            <w:spacing w:before="20" w:line="265" w:lineRule="exact"/>
                            <w:ind w:right="18"/>
                            <w:jc w:val="right"/>
                            <w:rPr>
                              <w:b/>
                              <w:bCs/>
                            </w:rPr>
                          </w:pPr>
                          <w:r>
                            <w:rPr>
                              <w:b/>
                              <w:bCs/>
                              <w:color w:val="0079C1"/>
                              <w:u w:color="0079C1"/>
                            </w:rPr>
                            <w:t>Opera Nanaimo Society Meeting</w:t>
                          </w:r>
                        </w:p>
                        <w:p w14:paraId="707CDC94" w14:textId="77777777" w:rsidR="004A1541" w:rsidRDefault="0053251B">
                          <w:pPr>
                            <w:pStyle w:val="Body"/>
                            <w:spacing w:line="265" w:lineRule="exact"/>
                            <w:ind w:right="18"/>
                            <w:jc w:val="right"/>
                            <w:rPr>
                              <w:b/>
                              <w:bCs/>
                            </w:rPr>
                          </w:pPr>
                          <w:proofErr w:type="gramStart"/>
                          <w:r>
                            <w:rPr>
                              <w:b/>
                              <w:bCs/>
                              <w:lang w:val="en-US"/>
                            </w:rPr>
                            <w:t>January,</w:t>
                          </w:r>
                          <w:proofErr w:type="gramEnd"/>
                          <w:r>
                            <w:rPr>
                              <w:b/>
                              <w:bCs/>
                            </w:rPr>
                            <w:t xml:space="preserve"> 2022</w:t>
                          </w:r>
                        </w:p>
                        <w:p w14:paraId="0126FD33" w14:textId="77777777" w:rsidR="004A1541" w:rsidRDefault="0053251B">
                          <w:pPr>
                            <w:pStyle w:val="Body"/>
                            <w:spacing w:before="1"/>
                            <w:ind w:right="18"/>
                            <w:jc w:val="right"/>
                          </w:pPr>
                          <w:r>
                            <w:rPr>
                              <w:b/>
                              <w:bCs/>
                              <w:lang w:val="nl-NL"/>
                            </w:rPr>
                            <w:t>Agenda</w:t>
                          </w:r>
                        </w:p>
                      </w:txbxContent>
                    </wps:txbx>
                    <wps:bodyPr wrap="square" lIns="0" tIns="0" rIns="0" bIns="0" numCol="1" anchor="t">
                      <a:noAutofit/>
                    </wps:bodyPr>
                  </wps:wsp>
                </a:graphicData>
              </a:graphic>
            </wp:anchor>
          </w:drawing>
        </mc:Choice>
        <mc:Fallback>
          <w:pict>
            <v:shape id="_x0000_s1027" type="#_x0000_t202" style="visibility:visible;position:absolute;margin-left:357.9pt;margin-top:35.0pt;width:201.2pt;height:41.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line="265" w:lineRule="exact"/>
                      <w:ind w:right="18"/>
                      <w:jc w:val="right"/>
                      <w:rPr>
                        <w:b w:val="1"/>
                        <w:bCs w:val="1"/>
                      </w:rPr>
                    </w:pPr>
                    <w:r>
                      <w:rPr>
                        <w:b w:val="1"/>
                        <w:bCs w:val="1"/>
                        <w:color w:val="0079c1"/>
                        <w:u w:color="0079c1"/>
                        <w:rtl w:val="0"/>
                        <w:lang w:val="it-IT"/>
                      </w:rPr>
                      <w:t>Opera Nanaimo Society Meeting</w:t>
                    </w:r>
                    <w:r>
                      <w:rPr>
                        <w:b w:val="1"/>
                        <w:bCs w:val="1"/>
                      </w:rPr>
                    </w:r>
                  </w:p>
                  <w:p>
                    <w:pPr>
                      <w:pStyle w:val="Body"/>
                      <w:spacing w:line="265" w:lineRule="exact"/>
                      <w:ind w:right="18"/>
                      <w:jc w:val="right"/>
                      <w:rPr>
                        <w:b w:val="1"/>
                        <w:bCs w:val="1"/>
                      </w:rPr>
                    </w:pPr>
                    <w:r>
                      <w:rPr>
                        <w:b w:val="1"/>
                        <w:bCs w:val="1"/>
                        <w:rtl w:val="0"/>
                        <w:lang w:val="en-US"/>
                      </w:rPr>
                      <w:t>January,</w:t>
                    </w:r>
                    <w:r>
                      <w:rPr>
                        <w:b w:val="1"/>
                        <w:bCs w:val="1"/>
                        <w:spacing w:val="0"/>
                        <w:rtl w:val="0"/>
                      </w:rPr>
                      <w:t xml:space="preserve"> </w:t>
                    </w:r>
                    <w:r>
                      <w:rPr>
                        <w:b w:val="1"/>
                        <w:bCs w:val="1"/>
                        <w:rtl w:val="0"/>
                      </w:rPr>
                      <w:t>2022</w:t>
                    </w:r>
                  </w:p>
                  <w:p>
                    <w:pPr>
                      <w:pStyle w:val="Body"/>
                      <w:spacing w:before="1"/>
                      <w:ind w:right="18"/>
                      <w:jc w:val="right"/>
                    </w:pPr>
                    <w:r>
                      <w:rPr>
                        <w:b w:val="1"/>
                        <w:bCs w:val="1"/>
                        <w:rtl w:val="0"/>
                        <w:lang w:val="nl-NL"/>
                      </w:rPr>
                      <w:t>Agenda</w:t>
                    </w:r>
                  </w:p>
                </w:txbxContent>
              </v:textbox>
              <w10:wrap type="none" side="bothSides" anchorx="page" anchory="page"/>
            </v:shape>
          </w:pict>
        </mc:Fallback>
      </mc:AlternateContent>
    </w:r>
    <w:r>
      <w:rPr>
        <w:noProof/>
      </w:rPr>
      <w:drawing>
        <wp:anchor distT="152400" distB="152400" distL="152400" distR="152400" simplePos="0" relativeHeight="251659264" behindDoc="1" locked="0" layoutInCell="1" allowOverlap="1" wp14:anchorId="5377BD42" wp14:editId="33A46A7D">
          <wp:simplePos x="0" y="0"/>
          <wp:positionH relativeFrom="page">
            <wp:posOffset>647246</wp:posOffset>
          </wp:positionH>
          <wp:positionV relativeFrom="page">
            <wp:posOffset>-157479</wp:posOffset>
          </wp:positionV>
          <wp:extent cx="1349375" cy="1349375"/>
          <wp:effectExtent l="0" t="0" r="0" b="0"/>
          <wp:wrapNone/>
          <wp:docPr id="1073741826" name="officeArt object" descr="Opera nanaimo .png"/>
          <wp:cNvGraphicFramePr/>
          <a:graphic xmlns:a="http://schemas.openxmlformats.org/drawingml/2006/main">
            <a:graphicData uri="http://schemas.openxmlformats.org/drawingml/2006/picture">
              <pic:pic xmlns:pic="http://schemas.openxmlformats.org/drawingml/2006/picture">
                <pic:nvPicPr>
                  <pic:cNvPr id="1073741826" name="Opera nanaimo .png" descr="Opera nanaimo .png"/>
                  <pic:cNvPicPr>
                    <a:picLocks noChangeAspect="1"/>
                  </pic:cNvPicPr>
                </pic:nvPicPr>
                <pic:blipFill>
                  <a:blip r:embed="rId1"/>
                  <a:stretch>
                    <a:fillRect/>
                  </a:stretch>
                </pic:blipFill>
                <pic:spPr>
                  <a:xfrm>
                    <a:off x="0" y="0"/>
                    <a:ext cx="1349375" cy="13493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45960B43" wp14:editId="283AD89E">
              <wp:simplePos x="0" y="0"/>
              <wp:positionH relativeFrom="page">
                <wp:posOffset>6562090</wp:posOffset>
              </wp:positionH>
              <wp:positionV relativeFrom="page">
                <wp:posOffset>9295765</wp:posOffset>
              </wp:positionV>
              <wp:extent cx="538480" cy="149225"/>
              <wp:effectExtent l="0" t="0" r="0" b="0"/>
              <wp:wrapNone/>
              <wp:docPr id="1073741827" name="officeArt object" descr="docshape4"/>
              <wp:cNvGraphicFramePr/>
              <a:graphic xmlns:a="http://schemas.openxmlformats.org/drawingml/2006/main">
                <a:graphicData uri="http://schemas.microsoft.com/office/word/2010/wordprocessingShape">
                  <wps:wsp>
                    <wps:cNvSpPr txBox="1"/>
                    <wps:spPr>
                      <a:xfrm>
                        <a:off x="0" y="0"/>
                        <a:ext cx="538480" cy="149225"/>
                      </a:xfrm>
                      <a:prstGeom prst="rect">
                        <a:avLst/>
                      </a:prstGeom>
                      <a:noFill/>
                      <a:ln w="12700" cap="flat">
                        <a:noFill/>
                        <a:miter lim="400000"/>
                      </a:ln>
                      <a:effectLst/>
                    </wps:spPr>
                    <wps:txbx>
                      <w:txbxContent>
                        <w:p w14:paraId="6A201273" w14:textId="77777777" w:rsidR="004A1541" w:rsidRDefault="0053251B">
                          <w:pPr>
                            <w:pStyle w:val="Body"/>
                            <w:spacing w:before="21"/>
                            <w:ind w:left="20"/>
                          </w:pPr>
                          <w:proofErr w:type="spellStart"/>
                          <w:r>
                            <w:rPr>
                              <w:sz w:val="16"/>
                              <w:szCs w:val="16"/>
                              <w:lang w:val="pt-PT"/>
                            </w:rPr>
                            <w:t>Page</w:t>
                          </w:r>
                          <w:proofErr w:type="spellEnd"/>
                          <w:r>
                            <w:rPr>
                              <w:spacing w:val="-1"/>
                              <w:sz w:val="16"/>
                              <w:szCs w:val="16"/>
                            </w:rPr>
                            <w:t xml:space="preserve"> 1</w:t>
                          </w:r>
                          <w:r>
                            <w:rPr>
                              <w:spacing w:val="1"/>
                              <w:sz w:val="16"/>
                              <w:szCs w:val="16"/>
                            </w:rPr>
                            <w:t xml:space="preserve"> </w:t>
                          </w:r>
                          <w:r>
                            <w:rPr>
                              <w:sz w:val="16"/>
                              <w:szCs w:val="16"/>
                              <w:lang w:val="en-US"/>
                            </w:rPr>
                            <w:t>of</w:t>
                          </w:r>
                          <w:r>
                            <w:rPr>
                              <w:spacing w:val="-3"/>
                              <w:sz w:val="16"/>
                              <w:szCs w:val="16"/>
                            </w:rPr>
                            <w:t xml:space="preserve"> 1</w:t>
                          </w:r>
                        </w:p>
                      </w:txbxContent>
                    </wps:txbx>
                    <wps:bodyPr wrap="square" lIns="0" tIns="0" rIns="0" bIns="0" numCol="1" anchor="t">
                      <a:noAutofit/>
                    </wps:bodyPr>
                  </wps:wsp>
                </a:graphicData>
              </a:graphic>
            </wp:anchor>
          </w:drawing>
        </mc:Choice>
        <mc:Fallback>
          <w:pict>
            <v:shape id="_x0000_s1028" type="#_x0000_t202" style="visibility:visible;position:absolute;margin-left:516.7pt;margin-top:732.0pt;width:42.4pt;height:11.7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1"/>
                      <w:ind w:left="20" w:firstLine="0"/>
                    </w:pPr>
                    <w:r>
                      <w:rPr>
                        <w:sz w:val="16"/>
                        <w:szCs w:val="16"/>
                        <w:rtl w:val="0"/>
                        <w:lang w:val="pt-PT"/>
                      </w:rPr>
                      <w:t>Page</w:t>
                    </w:r>
                    <w:r>
                      <w:rPr>
                        <w:spacing w:val="-1"/>
                        <w:sz w:val="16"/>
                        <w:szCs w:val="16"/>
                        <w:rtl w:val="0"/>
                      </w:rPr>
                      <w:t xml:space="preserve"> 1</w:t>
                    </w:r>
                    <w:r>
                      <w:rPr>
                        <w:spacing w:val="1"/>
                        <w:sz w:val="16"/>
                        <w:szCs w:val="16"/>
                        <w:rtl w:val="0"/>
                      </w:rPr>
                      <w:t xml:space="preserve"> </w:t>
                    </w:r>
                    <w:r>
                      <w:rPr>
                        <w:sz w:val="16"/>
                        <w:szCs w:val="16"/>
                        <w:rtl w:val="0"/>
                        <w:lang w:val="en-US"/>
                      </w:rPr>
                      <w:t>of</w:t>
                    </w:r>
                    <w:r>
                      <w:rPr>
                        <w:spacing w:val="-3"/>
                        <w:sz w:val="16"/>
                        <w:szCs w:val="16"/>
                        <w:rtl w:val="0"/>
                      </w:rPr>
                      <w:t xml:space="preserve"> 1</w:t>
                    </w:r>
                  </w:p>
                </w:txbxContent>
              </v:textbox>
              <w10:wrap type="none" side="bothSides"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34BD" w14:textId="77777777" w:rsidR="003558A8" w:rsidRDefault="0035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7B2"/>
    <w:multiLevelType w:val="hybridMultilevel"/>
    <w:tmpl w:val="0218CBF0"/>
    <w:styleLink w:val="ImportedStyle1"/>
    <w:lvl w:ilvl="0" w:tplc="29C016E6">
      <w:start w:val="1"/>
      <w:numFmt w:val="decimal"/>
      <w:lvlText w:val="%1."/>
      <w:lvlJc w:val="left"/>
      <w:pPr>
        <w:ind w:left="92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1" w:tplc="B80E75B0">
      <w:start w:val="1"/>
      <w:numFmt w:val="lowerLetter"/>
      <w:lvlText w:val="%2)"/>
      <w:lvlJc w:val="left"/>
      <w:pPr>
        <w:ind w:left="16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5F54A0FC">
      <w:start w:val="1"/>
      <w:numFmt w:val="lowerLetter"/>
      <w:lvlText w:val="%3)"/>
      <w:lvlJc w:val="left"/>
      <w:pPr>
        <w:tabs>
          <w:tab w:val="left" w:pos="1640"/>
        </w:tabs>
        <w:ind w:left="29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1B23DB4">
      <w:start w:val="1"/>
      <w:numFmt w:val="lowerLetter"/>
      <w:lvlText w:val="%4)"/>
      <w:lvlJc w:val="left"/>
      <w:pPr>
        <w:tabs>
          <w:tab w:val="left" w:pos="1640"/>
        </w:tabs>
        <w:ind w:left="42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9C4C1E0">
      <w:start w:val="1"/>
      <w:numFmt w:val="lowerLetter"/>
      <w:lvlText w:val="%5)"/>
      <w:lvlJc w:val="left"/>
      <w:pPr>
        <w:tabs>
          <w:tab w:val="left" w:pos="1640"/>
        </w:tabs>
        <w:ind w:left="54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BDCFBFA">
      <w:start w:val="1"/>
      <w:numFmt w:val="lowerLetter"/>
      <w:lvlText w:val="%6)"/>
      <w:lvlJc w:val="left"/>
      <w:pPr>
        <w:tabs>
          <w:tab w:val="left" w:pos="1640"/>
        </w:tabs>
        <w:ind w:left="6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465A62E8">
      <w:start w:val="1"/>
      <w:numFmt w:val="lowerLetter"/>
      <w:lvlText w:val="%7)"/>
      <w:lvlJc w:val="left"/>
      <w:pPr>
        <w:tabs>
          <w:tab w:val="left" w:pos="1640"/>
        </w:tabs>
        <w:ind w:left="8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8CA4FAA">
      <w:start w:val="1"/>
      <w:numFmt w:val="lowerLetter"/>
      <w:lvlText w:val="%8)"/>
      <w:lvlJc w:val="left"/>
      <w:pPr>
        <w:tabs>
          <w:tab w:val="left" w:pos="1640"/>
        </w:tabs>
        <w:ind w:left="93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A40033E4">
      <w:start w:val="1"/>
      <w:numFmt w:val="lowerLetter"/>
      <w:lvlText w:val="%9)"/>
      <w:lvlJc w:val="left"/>
      <w:pPr>
        <w:tabs>
          <w:tab w:val="left" w:pos="1640"/>
        </w:tabs>
        <w:ind w:left="10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955EA9"/>
    <w:multiLevelType w:val="hybridMultilevel"/>
    <w:tmpl w:val="0218CBF0"/>
    <w:numStyleLink w:val="ImportedStyle1"/>
  </w:abstractNum>
  <w:abstractNum w:abstractNumId="2" w15:restartNumberingAfterBreak="0">
    <w:nsid w:val="7E531C55"/>
    <w:multiLevelType w:val="hybridMultilevel"/>
    <w:tmpl w:val="EF96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58225">
    <w:abstractNumId w:val="0"/>
  </w:num>
  <w:num w:numId="2" w16cid:durableId="1882742619">
    <w:abstractNumId w:val="1"/>
  </w:num>
  <w:num w:numId="3" w16cid:durableId="2045325805">
    <w:abstractNumId w:val="1"/>
    <w:lvlOverride w:ilvl="0">
      <w:lvl w:ilvl="0" w:tplc="A44CA780">
        <w:start w:val="1"/>
        <w:numFmt w:val="decimal"/>
        <w:lvlText w:val="%1."/>
        <w:lvlJc w:val="left"/>
        <w:pPr>
          <w:ind w:left="92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7A04FE">
        <w:start w:val="1"/>
        <w:numFmt w:val="lowerLetter"/>
        <w:lvlText w:val="%2)"/>
        <w:lvlJc w:val="left"/>
        <w:pPr>
          <w:tabs>
            <w:tab w:val="left" w:pos="920"/>
          </w:tabs>
          <w:ind w:left="16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924DDE">
        <w:start w:val="1"/>
        <w:numFmt w:val="lowerLetter"/>
        <w:lvlText w:val="%3)"/>
        <w:lvlJc w:val="left"/>
        <w:pPr>
          <w:tabs>
            <w:tab w:val="left" w:pos="920"/>
          </w:tabs>
          <w:ind w:left="29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7491B0">
        <w:start w:val="1"/>
        <w:numFmt w:val="lowerLetter"/>
        <w:lvlText w:val="%4)"/>
        <w:lvlJc w:val="left"/>
        <w:pPr>
          <w:tabs>
            <w:tab w:val="left" w:pos="920"/>
          </w:tabs>
          <w:ind w:left="42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28B0DC">
        <w:start w:val="1"/>
        <w:numFmt w:val="lowerLetter"/>
        <w:lvlText w:val="%5)"/>
        <w:lvlJc w:val="left"/>
        <w:pPr>
          <w:tabs>
            <w:tab w:val="left" w:pos="920"/>
          </w:tabs>
          <w:ind w:left="54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8E10F2">
        <w:start w:val="1"/>
        <w:numFmt w:val="lowerLetter"/>
        <w:lvlText w:val="%6)"/>
        <w:lvlJc w:val="left"/>
        <w:pPr>
          <w:tabs>
            <w:tab w:val="left" w:pos="920"/>
          </w:tabs>
          <w:ind w:left="6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B44368">
        <w:start w:val="1"/>
        <w:numFmt w:val="lowerLetter"/>
        <w:lvlText w:val="%7)"/>
        <w:lvlJc w:val="left"/>
        <w:pPr>
          <w:tabs>
            <w:tab w:val="left" w:pos="920"/>
          </w:tabs>
          <w:ind w:left="8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5E4012">
        <w:start w:val="1"/>
        <w:numFmt w:val="lowerLetter"/>
        <w:lvlText w:val="%8)"/>
        <w:lvlJc w:val="left"/>
        <w:pPr>
          <w:tabs>
            <w:tab w:val="left" w:pos="920"/>
          </w:tabs>
          <w:ind w:left="93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30E69A">
        <w:start w:val="1"/>
        <w:numFmt w:val="lowerLetter"/>
        <w:lvlText w:val="%9)"/>
        <w:lvlJc w:val="left"/>
        <w:pPr>
          <w:tabs>
            <w:tab w:val="left" w:pos="920"/>
          </w:tabs>
          <w:ind w:left="10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6646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41"/>
    <w:rsid w:val="00002F50"/>
    <w:rsid w:val="00186ABD"/>
    <w:rsid w:val="003558A8"/>
    <w:rsid w:val="003F175B"/>
    <w:rsid w:val="004A1541"/>
    <w:rsid w:val="0053251B"/>
    <w:rsid w:val="006315CB"/>
    <w:rsid w:val="00784B4A"/>
    <w:rsid w:val="0088103A"/>
    <w:rsid w:val="008C28AD"/>
    <w:rsid w:val="00AE4009"/>
    <w:rsid w:val="00C04630"/>
    <w:rsid w:val="00C40706"/>
    <w:rsid w:val="00D15F41"/>
    <w:rsid w:val="00F402A3"/>
    <w:rsid w:val="00F56E57"/>
    <w:rsid w:val="00F73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AE7F4"/>
  <w15:docId w15:val="{CD324D83-6FC8-BF42-A49E-76FC962B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Tahoma" w:hAnsi="Tahoma" w:cs="Arial Unicode MS"/>
      <w:b/>
      <w:bCs/>
      <w:color w:val="000000"/>
      <w:sz w:val="24"/>
      <w:szCs w:val="24"/>
      <w:u w:color="000000"/>
      <w:lang w:val="en-US"/>
    </w:rPr>
  </w:style>
  <w:style w:type="paragraph" w:customStyle="1" w:styleId="Body">
    <w:name w:val="Body"/>
    <w:pPr>
      <w:widowControl w:val="0"/>
    </w:pPr>
    <w:rPr>
      <w:rFonts w:ascii="Tahoma" w:hAnsi="Tahoma" w:cs="Arial Unicode MS"/>
      <w:color w:val="000000"/>
      <w:sz w:val="22"/>
      <w:szCs w:val="22"/>
      <w:u w:color="000000"/>
      <w:lang w:val="it-IT"/>
    </w:rPr>
  </w:style>
  <w:style w:type="paragraph" w:customStyle="1" w:styleId="Label">
    <w:name w:val="Label"/>
    <w:pPr>
      <w:suppressAutoHyphens/>
      <w:outlineLvl w:val="0"/>
    </w:pPr>
    <w:rPr>
      <w:rFonts w:ascii="Calibri" w:eastAsia="Calibri" w:hAnsi="Calibri" w:cs="Calibri"/>
      <w:color w:val="FFFFFF"/>
      <w:sz w:val="36"/>
      <w:szCs w:val="36"/>
      <w:lang w:val="en-US"/>
    </w:rPr>
  </w:style>
  <w:style w:type="character" w:customStyle="1" w:styleId="Link">
    <w:name w:val="Link"/>
    <w:rPr>
      <w:color w:val="0000FF"/>
      <w:u w:val="single" w:color="0000FF"/>
      <w:lang w:val="en-US"/>
    </w:rPr>
  </w:style>
  <w:style w:type="paragraph" w:customStyle="1" w:styleId="TableParagraph">
    <w:name w:val="Table Paragraph"/>
    <w:pPr>
      <w:widowControl w:val="0"/>
      <w:ind w:left="200"/>
    </w:pPr>
    <w:rPr>
      <w:rFonts w:ascii="Tahoma" w:hAnsi="Tahoma" w:cs="Arial Unicode MS"/>
      <w:color w:val="000000"/>
      <w:sz w:val="22"/>
      <w:szCs w:val="22"/>
      <w:u w:color="000000"/>
      <w:lang w:val="en-US"/>
    </w:rPr>
  </w:style>
  <w:style w:type="paragraph" w:styleId="ListParagraph">
    <w:name w:val="List Paragraph"/>
    <w:pPr>
      <w:widowControl w:val="0"/>
      <w:ind w:left="1640" w:hanging="360"/>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558A8"/>
    <w:pPr>
      <w:tabs>
        <w:tab w:val="center" w:pos="4680"/>
        <w:tab w:val="right" w:pos="9360"/>
      </w:tabs>
    </w:pPr>
  </w:style>
  <w:style w:type="character" w:customStyle="1" w:styleId="HeaderChar">
    <w:name w:val="Header Char"/>
    <w:basedOn w:val="DefaultParagraphFont"/>
    <w:link w:val="Header"/>
    <w:uiPriority w:val="99"/>
    <w:rsid w:val="003558A8"/>
    <w:rPr>
      <w:sz w:val="24"/>
      <w:szCs w:val="24"/>
      <w:lang w:val="en-US"/>
    </w:rPr>
  </w:style>
  <w:style w:type="paragraph" w:styleId="Footer">
    <w:name w:val="footer"/>
    <w:basedOn w:val="Normal"/>
    <w:link w:val="FooterChar"/>
    <w:uiPriority w:val="99"/>
    <w:unhideWhenUsed/>
    <w:rsid w:val="003558A8"/>
    <w:pPr>
      <w:tabs>
        <w:tab w:val="center" w:pos="4680"/>
        <w:tab w:val="right" w:pos="9360"/>
      </w:tabs>
    </w:pPr>
  </w:style>
  <w:style w:type="character" w:customStyle="1" w:styleId="FooterChar">
    <w:name w:val="Footer Char"/>
    <w:basedOn w:val="DefaultParagraphFont"/>
    <w:link w:val="Footer"/>
    <w:uiPriority w:val="99"/>
    <w:rsid w:val="003558A8"/>
    <w:rPr>
      <w:sz w:val="24"/>
      <w:szCs w:val="24"/>
      <w:lang w:val="en-US"/>
    </w:rPr>
  </w:style>
  <w:style w:type="character" w:styleId="FollowedHyperlink">
    <w:name w:val="FollowedHyperlink"/>
    <w:basedOn w:val="DefaultParagraphFont"/>
    <w:uiPriority w:val="99"/>
    <w:semiHidden/>
    <w:unhideWhenUsed/>
    <w:rsid w:val="00F73792"/>
    <w:rPr>
      <w:color w:val="FF00FF" w:themeColor="followedHyperlink"/>
      <w:u w:val="single"/>
    </w:rPr>
  </w:style>
  <w:style w:type="character" w:styleId="UnresolvedMention">
    <w:name w:val="Unresolved Mention"/>
    <w:basedOn w:val="DefaultParagraphFont"/>
    <w:uiPriority w:val="99"/>
    <w:semiHidden/>
    <w:unhideWhenUsed/>
    <w:rsid w:val="00F7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1793">
      <w:bodyDiv w:val="1"/>
      <w:marLeft w:val="0"/>
      <w:marRight w:val="0"/>
      <w:marTop w:val="0"/>
      <w:marBottom w:val="0"/>
      <w:divBdr>
        <w:top w:val="none" w:sz="0" w:space="0" w:color="auto"/>
        <w:left w:val="none" w:sz="0" w:space="0" w:color="auto"/>
        <w:bottom w:val="none" w:sz="0" w:space="0" w:color="auto"/>
        <w:right w:val="none" w:sz="0" w:space="0" w:color="auto"/>
      </w:divBdr>
      <w:divsChild>
        <w:div w:id="579601987">
          <w:marLeft w:val="0"/>
          <w:marRight w:val="0"/>
          <w:marTop w:val="0"/>
          <w:marBottom w:val="0"/>
          <w:divBdr>
            <w:top w:val="none" w:sz="0" w:space="0" w:color="auto"/>
            <w:left w:val="none" w:sz="0" w:space="0" w:color="auto"/>
            <w:bottom w:val="none" w:sz="0" w:space="0" w:color="auto"/>
            <w:right w:val="none" w:sz="0" w:space="0" w:color="auto"/>
          </w:divBdr>
        </w:div>
        <w:div w:id="1338073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9888937316?pwd=R3NqeEZRQ3lRb3BvemtXWFlKdDk2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Libby Donald</cp:lastModifiedBy>
  <cp:revision>4</cp:revision>
  <dcterms:created xsi:type="dcterms:W3CDTF">2023-11-06T17:52:00Z</dcterms:created>
  <dcterms:modified xsi:type="dcterms:W3CDTF">2023-11-06T18:30:00Z</dcterms:modified>
</cp:coreProperties>
</file>